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4EF" w:rsidRDefault="009A2F56" w:rsidP="00826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760720" cy="72009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F56" w:rsidRDefault="009A2F56" w:rsidP="008264E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A2F56" w:rsidRDefault="009A2F56" w:rsidP="008264E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A2F56" w:rsidRDefault="009A2F56" w:rsidP="008264E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A2F56" w:rsidRDefault="009A2F56" w:rsidP="008264E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51CDE" w:rsidRPr="00460794" w:rsidRDefault="00460794" w:rsidP="008264E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460794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IĞDIR SANAYİ VE TEKNOLOJİ İL MÜDÜRLÜĞÜ</w:t>
      </w:r>
    </w:p>
    <w:p w:rsidR="00460794" w:rsidRDefault="00460794" w:rsidP="008264E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64EF" w:rsidRPr="00460794" w:rsidRDefault="008264EF" w:rsidP="008264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0794">
        <w:rPr>
          <w:rFonts w:ascii="Times New Roman" w:hAnsi="Times New Roman" w:cs="Times New Roman"/>
          <w:b/>
          <w:sz w:val="36"/>
          <w:szCs w:val="36"/>
        </w:rPr>
        <w:t>YILLIK İŞLETME CETVELİ</w:t>
      </w:r>
      <w:r w:rsidR="00460794">
        <w:rPr>
          <w:rFonts w:ascii="Times New Roman" w:hAnsi="Times New Roman" w:cs="Times New Roman"/>
          <w:b/>
          <w:sz w:val="36"/>
          <w:szCs w:val="36"/>
        </w:rPr>
        <w:t xml:space="preserve"> BEYANNAMESİ HAKKINDA</w:t>
      </w:r>
    </w:p>
    <w:p w:rsidR="008264EF" w:rsidRDefault="008264EF" w:rsidP="008264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CDE" w:rsidRPr="00853EA1" w:rsidRDefault="008264EF" w:rsidP="00151CD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3EA1">
        <w:rPr>
          <w:rFonts w:ascii="Times New Roman" w:hAnsi="Times New Roman" w:cs="Times New Roman"/>
          <w:sz w:val="24"/>
          <w:szCs w:val="24"/>
        </w:rPr>
        <w:t xml:space="preserve">Sanayi Sicil Sistemine Kayıtlı Olan Sanayi Sicil Belgesi bulunan işletmeler, </w:t>
      </w:r>
      <w:r w:rsidRPr="007F36FF">
        <w:rPr>
          <w:rFonts w:ascii="Times New Roman" w:hAnsi="Times New Roman" w:cs="Times New Roman"/>
          <w:sz w:val="24"/>
          <w:szCs w:val="24"/>
        </w:rPr>
        <w:t xml:space="preserve">6948 </w:t>
      </w:r>
      <w:r w:rsidRPr="00853EA1">
        <w:rPr>
          <w:rFonts w:ascii="Times New Roman" w:hAnsi="Times New Roman" w:cs="Times New Roman"/>
          <w:sz w:val="24"/>
          <w:szCs w:val="24"/>
        </w:rPr>
        <w:t xml:space="preserve">Sayılı Sanayi Sicil </w:t>
      </w:r>
      <w:r w:rsidR="00151CDE" w:rsidRPr="00853EA1">
        <w:rPr>
          <w:rFonts w:ascii="Times New Roman" w:hAnsi="Times New Roman" w:cs="Times New Roman"/>
          <w:sz w:val="24"/>
          <w:szCs w:val="24"/>
        </w:rPr>
        <w:t>Kanunu’nun</w:t>
      </w:r>
      <w:r w:rsidRPr="00853EA1">
        <w:rPr>
          <w:rFonts w:ascii="Times New Roman" w:hAnsi="Times New Roman" w:cs="Times New Roman"/>
          <w:sz w:val="24"/>
          <w:szCs w:val="24"/>
        </w:rPr>
        <w:t xml:space="preserve"> 5.maddesi gereği bir önceki yıla ait bilgileri içeren “</w:t>
      </w:r>
      <w:r w:rsidRPr="00853EA1">
        <w:rPr>
          <w:rFonts w:ascii="Times New Roman" w:hAnsi="Times New Roman" w:cs="Times New Roman"/>
          <w:b/>
          <w:sz w:val="24"/>
          <w:szCs w:val="24"/>
        </w:rPr>
        <w:t xml:space="preserve">Yıllık İşletme </w:t>
      </w:r>
      <w:r w:rsidR="00151CDE" w:rsidRPr="00853EA1">
        <w:rPr>
          <w:rFonts w:ascii="Times New Roman" w:hAnsi="Times New Roman" w:cs="Times New Roman"/>
          <w:b/>
          <w:sz w:val="24"/>
          <w:szCs w:val="24"/>
        </w:rPr>
        <w:t>Cetvellerini”</w:t>
      </w:r>
      <w:r w:rsidRPr="00853EA1">
        <w:rPr>
          <w:rFonts w:ascii="Times New Roman" w:hAnsi="Times New Roman" w:cs="Times New Roman"/>
          <w:sz w:val="24"/>
          <w:szCs w:val="24"/>
        </w:rPr>
        <w:t xml:space="preserve"> her yılın ilk dört ayı içerisinde </w:t>
      </w:r>
      <w:r w:rsidR="007F36FF">
        <w:rPr>
          <w:rFonts w:ascii="Times New Roman" w:hAnsi="Times New Roman" w:cs="Times New Roman"/>
          <w:sz w:val="24"/>
          <w:szCs w:val="24"/>
        </w:rPr>
        <w:t>(</w:t>
      </w:r>
      <w:r w:rsidRPr="00853EA1">
        <w:rPr>
          <w:rFonts w:ascii="Times New Roman" w:hAnsi="Times New Roman" w:cs="Times New Roman"/>
          <w:sz w:val="24"/>
          <w:szCs w:val="24"/>
        </w:rPr>
        <w:t>01 Ocak-30 Nisan</w:t>
      </w:r>
      <w:r w:rsidRPr="00853EA1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Pr="00853EA1">
        <w:rPr>
          <w:rFonts w:ascii="Times New Roman" w:hAnsi="Times New Roman" w:cs="Times New Roman"/>
          <w:sz w:val="24"/>
          <w:szCs w:val="24"/>
        </w:rPr>
        <w:t>arihleri arasında</w:t>
      </w:r>
      <w:r w:rsidR="007F36FF">
        <w:rPr>
          <w:rFonts w:ascii="Times New Roman" w:hAnsi="Times New Roman" w:cs="Times New Roman"/>
          <w:sz w:val="24"/>
          <w:szCs w:val="24"/>
        </w:rPr>
        <w:t>)</w:t>
      </w:r>
      <w:r w:rsidRPr="00853EA1">
        <w:rPr>
          <w:rFonts w:ascii="Times New Roman" w:hAnsi="Times New Roman" w:cs="Times New Roman"/>
          <w:sz w:val="24"/>
          <w:szCs w:val="24"/>
        </w:rPr>
        <w:t xml:space="preserve"> bildirim mecburiyetleri bulunmaktadır. </w:t>
      </w:r>
    </w:p>
    <w:p w:rsidR="003A21DA" w:rsidRPr="00BF53D5" w:rsidRDefault="008264EF" w:rsidP="00151CD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3D5">
        <w:rPr>
          <w:rFonts w:ascii="Times New Roman" w:hAnsi="Times New Roman" w:cs="Times New Roman"/>
          <w:sz w:val="24"/>
          <w:szCs w:val="24"/>
        </w:rPr>
        <w:t>Yıllık İşletme Cetvelleri</w:t>
      </w:r>
      <w:r w:rsidR="00151CDE" w:rsidRPr="00BF53D5">
        <w:rPr>
          <w:rFonts w:ascii="Times New Roman" w:hAnsi="Times New Roman" w:cs="Times New Roman"/>
          <w:sz w:val="24"/>
          <w:szCs w:val="24"/>
        </w:rPr>
        <w:t>;</w:t>
      </w:r>
      <w:r w:rsidRPr="00BF53D5">
        <w:rPr>
          <w:rFonts w:ascii="Times New Roman" w:hAnsi="Times New Roman" w:cs="Times New Roman"/>
          <w:sz w:val="24"/>
          <w:szCs w:val="24"/>
        </w:rPr>
        <w:t xml:space="preserve"> Sanayi ve Teknoloji Bakanlığının “</w:t>
      </w:r>
      <w:hyperlink r:id="rId6" w:history="1">
        <w:r w:rsidR="007F36FF" w:rsidRPr="00BF53D5">
          <w:rPr>
            <w:rStyle w:val="Kpr"/>
            <w:rFonts w:ascii="Times New Roman" w:hAnsi="Times New Roman" w:cs="Times New Roman"/>
            <w:b/>
            <w:sz w:val="24"/>
            <w:szCs w:val="24"/>
          </w:rPr>
          <w:t>https://sanayisicil.sanayi.gov.tr</w:t>
        </w:r>
      </w:hyperlink>
      <w:r w:rsidRPr="00BF53D5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BF53D5">
        <w:rPr>
          <w:rFonts w:ascii="Times New Roman" w:hAnsi="Times New Roman" w:cs="Times New Roman"/>
          <w:sz w:val="24"/>
          <w:szCs w:val="24"/>
        </w:rPr>
        <w:t xml:space="preserve">internet adresinden giriş yapılıp e-devlet üzerinden elektronik ortamda yapılmaktadır. Sanayi Sicil Sistemine kayıtlı bulunan işletmelerin bahsedilen yükümlülüğünü yasal süresi içerisinde </w:t>
      </w:r>
      <w:r w:rsidRPr="00BF53D5">
        <w:rPr>
          <w:rFonts w:ascii="Times New Roman" w:hAnsi="Times New Roman" w:cs="Times New Roman"/>
          <w:sz w:val="24"/>
          <w:szCs w:val="24"/>
          <w:u w:val="single"/>
        </w:rPr>
        <w:t>yerine</w:t>
      </w:r>
      <w:r w:rsidR="00BF53D5" w:rsidRPr="00BF53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F53D5">
        <w:rPr>
          <w:rFonts w:ascii="Times New Roman" w:hAnsi="Times New Roman" w:cs="Times New Roman"/>
          <w:sz w:val="24"/>
          <w:szCs w:val="24"/>
          <w:u w:val="single"/>
        </w:rPr>
        <w:t>getirmemeleri</w:t>
      </w:r>
      <w:r w:rsidRPr="00BF53D5">
        <w:rPr>
          <w:rFonts w:ascii="Times New Roman" w:hAnsi="Times New Roman" w:cs="Times New Roman"/>
          <w:sz w:val="24"/>
          <w:szCs w:val="24"/>
        </w:rPr>
        <w:t xml:space="preserve"> halinde uygulanacak olan idari para cezası </w:t>
      </w:r>
      <w:r w:rsidR="00151CDE" w:rsidRPr="00BF53D5">
        <w:rPr>
          <w:rFonts w:ascii="Times New Roman" w:hAnsi="Times New Roman" w:cs="Times New Roman"/>
          <w:sz w:val="24"/>
          <w:szCs w:val="24"/>
        </w:rPr>
        <w:t>(202</w:t>
      </w:r>
      <w:r w:rsidR="007B4855" w:rsidRPr="00BF53D5">
        <w:rPr>
          <w:rFonts w:ascii="Times New Roman" w:hAnsi="Times New Roman" w:cs="Times New Roman"/>
          <w:sz w:val="24"/>
          <w:szCs w:val="24"/>
        </w:rPr>
        <w:t>3</w:t>
      </w:r>
      <w:r w:rsidR="00151CDE" w:rsidRPr="00BF53D5">
        <w:rPr>
          <w:rFonts w:ascii="Times New Roman" w:hAnsi="Times New Roman" w:cs="Times New Roman"/>
          <w:sz w:val="24"/>
          <w:szCs w:val="24"/>
        </w:rPr>
        <w:t xml:space="preserve"> yılı için)</w:t>
      </w:r>
      <w:r w:rsidR="00151CDE" w:rsidRPr="00BF5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855" w:rsidRPr="00BF53D5">
        <w:rPr>
          <w:rFonts w:ascii="Times New Roman" w:hAnsi="Times New Roman" w:cs="Times New Roman"/>
          <w:b/>
          <w:sz w:val="24"/>
          <w:szCs w:val="24"/>
        </w:rPr>
        <w:t>5.252,00</w:t>
      </w:r>
      <w:r w:rsidR="00460794" w:rsidRPr="00BF5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3D5">
        <w:rPr>
          <w:rFonts w:ascii="Times New Roman" w:hAnsi="Times New Roman" w:cs="Times New Roman"/>
          <w:b/>
          <w:sz w:val="24"/>
          <w:szCs w:val="24"/>
        </w:rPr>
        <w:t>TL</w:t>
      </w:r>
      <w:r w:rsidRPr="00BF53D5">
        <w:rPr>
          <w:rFonts w:ascii="Times New Roman" w:hAnsi="Times New Roman" w:cs="Times New Roman"/>
          <w:sz w:val="24"/>
          <w:szCs w:val="24"/>
        </w:rPr>
        <w:t xml:space="preserve"> olup işletmelerin cezai durum ile karşılaşmamaları için </w:t>
      </w:r>
      <w:r w:rsidRPr="00BF53D5">
        <w:rPr>
          <w:rFonts w:ascii="Times New Roman" w:hAnsi="Times New Roman" w:cs="Times New Roman"/>
          <w:b/>
          <w:sz w:val="24"/>
          <w:szCs w:val="24"/>
        </w:rPr>
        <w:t>30 Nisan 202</w:t>
      </w:r>
      <w:r w:rsidR="00D06CDA" w:rsidRPr="00BF53D5">
        <w:rPr>
          <w:rFonts w:ascii="Times New Roman" w:hAnsi="Times New Roman" w:cs="Times New Roman"/>
          <w:b/>
          <w:sz w:val="24"/>
          <w:szCs w:val="24"/>
        </w:rPr>
        <w:t>3</w:t>
      </w:r>
      <w:r w:rsidRPr="00BF53D5">
        <w:rPr>
          <w:rFonts w:ascii="Times New Roman" w:hAnsi="Times New Roman" w:cs="Times New Roman"/>
          <w:b/>
          <w:sz w:val="24"/>
          <w:szCs w:val="24"/>
        </w:rPr>
        <w:t xml:space="preserve"> tarih</w:t>
      </w:r>
      <w:r w:rsidR="007F36FF" w:rsidRPr="00BF53D5">
        <w:rPr>
          <w:rFonts w:ascii="Times New Roman" w:hAnsi="Times New Roman" w:cs="Times New Roman"/>
          <w:b/>
          <w:sz w:val="24"/>
          <w:szCs w:val="24"/>
        </w:rPr>
        <w:t>in</w:t>
      </w:r>
      <w:r w:rsidRPr="00BF53D5">
        <w:rPr>
          <w:rFonts w:ascii="Times New Roman" w:hAnsi="Times New Roman" w:cs="Times New Roman"/>
          <w:b/>
          <w:sz w:val="24"/>
          <w:szCs w:val="24"/>
        </w:rPr>
        <w:t>e kadar</w:t>
      </w:r>
      <w:r w:rsidR="007B4855" w:rsidRPr="00BF5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855" w:rsidRPr="00BF53D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(30 Nisan 2023 tarihinin </w:t>
      </w:r>
      <w:proofErr w:type="gramStart"/>
      <w:r w:rsidR="007B4855" w:rsidRPr="00BF53D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resmi</w:t>
      </w:r>
      <w:proofErr w:type="gramEnd"/>
      <w:r w:rsidR="007B4855" w:rsidRPr="00BF53D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tatile denk gelmesi sebebiyle ilk mesai günü olan 2 Mayıs 2023 tarihine kadar)</w:t>
      </w:r>
      <w:r w:rsidRPr="00BF53D5">
        <w:rPr>
          <w:rFonts w:ascii="Times New Roman" w:hAnsi="Times New Roman" w:cs="Times New Roman"/>
          <w:sz w:val="24"/>
          <w:szCs w:val="24"/>
        </w:rPr>
        <w:t xml:space="preserve"> 202</w:t>
      </w:r>
      <w:r w:rsidR="007B4855" w:rsidRPr="00BF53D5">
        <w:rPr>
          <w:rFonts w:ascii="Times New Roman" w:hAnsi="Times New Roman" w:cs="Times New Roman"/>
          <w:sz w:val="24"/>
          <w:szCs w:val="24"/>
        </w:rPr>
        <w:t>2</w:t>
      </w:r>
      <w:r w:rsidRPr="00BF53D5">
        <w:rPr>
          <w:rFonts w:ascii="Times New Roman" w:hAnsi="Times New Roman" w:cs="Times New Roman"/>
          <w:sz w:val="24"/>
          <w:szCs w:val="24"/>
        </w:rPr>
        <w:t xml:space="preserve"> yılı Yıllık İşletme Cetveli bildirimini vermeleri gerekmektedir. </w:t>
      </w:r>
    </w:p>
    <w:p w:rsidR="00F12F39" w:rsidRDefault="00F12F39" w:rsidP="00F12F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F36FF" w:rsidRPr="002B62D7" w:rsidRDefault="00F12F39" w:rsidP="007F36F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62D7">
        <w:rPr>
          <w:rFonts w:ascii="Times New Roman" w:hAnsi="Times New Roman" w:cs="Times New Roman"/>
          <w:b/>
          <w:sz w:val="28"/>
          <w:szCs w:val="28"/>
          <w:u w:val="single"/>
        </w:rPr>
        <w:t>Bilgi için irtibat numaraları</w:t>
      </w:r>
      <w:r w:rsidRPr="002B62D7">
        <w:rPr>
          <w:rFonts w:ascii="Times New Roman" w:hAnsi="Times New Roman" w:cs="Times New Roman"/>
          <w:b/>
          <w:sz w:val="28"/>
          <w:szCs w:val="28"/>
        </w:rPr>
        <w:t>:</w:t>
      </w:r>
      <w:r w:rsidRPr="002B62D7">
        <w:rPr>
          <w:rFonts w:ascii="Times New Roman" w:hAnsi="Times New Roman" w:cs="Times New Roman"/>
          <w:sz w:val="28"/>
          <w:szCs w:val="28"/>
        </w:rPr>
        <w:t xml:space="preserve"> 444 61 00</w:t>
      </w:r>
      <w:r w:rsidR="007F36FF" w:rsidRPr="002B62D7">
        <w:rPr>
          <w:rFonts w:ascii="Times New Roman" w:hAnsi="Times New Roman" w:cs="Times New Roman"/>
          <w:sz w:val="28"/>
          <w:szCs w:val="28"/>
        </w:rPr>
        <w:t xml:space="preserve"> </w:t>
      </w:r>
      <w:r w:rsidRPr="002B62D7">
        <w:rPr>
          <w:rFonts w:ascii="Times New Roman" w:hAnsi="Times New Roman" w:cs="Times New Roman"/>
          <w:sz w:val="28"/>
          <w:szCs w:val="28"/>
        </w:rPr>
        <w:t>/</w:t>
      </w:r>
      <w:r w:rsidR="007F36FF" w:rsidRPr="002B62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62D7">
        <w:rPr>
          <w:rFonts w:ascii="Times New Roman" w:hAnsi="Times New Roman" w:cs="Times New Roman"/>
          <w:sz w:val="28"/>
          <w:szCs w:val="28"/>
        </w:rPr>
        <w:t>27600</w:t>
      </w:r>
      <w:r w:rsidR="007F36FF" w:rsidRPr="002B62D7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7F36FF" w:rsidRPr="002B62D7">
        <w:rPr>
          <w:rFonts w:ascii="Times New Roman" w:hAnsi="Times New Roman" w:cs="Times New Roman"/>
          <w:sz w:val="28"/>
          <w:szCs w:val="28"/>
        </w:rPr>
        <w:t xml:space="preserve"> </w:t>
      </w:r>
      <w:r w:rsidRPr="002B62D7">
        <w:rPr>
          <w:rFonts w:ascii="Times New Roman" w:hAnsi="Times New Roman" w:cs="Times New Roman"/>
          <w:sz w:val="28"/>
          <w:szCs w:val="28"/>
        </w:rPr>
        <w:t>27602</w:t>
      </w:r>
      <w:r w:rsidR="007F36FF" w:rsidRPr="002B62D7">
        <w:rPr>
          <w:rFonts w:ascii="Times New Roman" w:hAnsi="Times New Roman" w:cs="Times New Roman"/>
          <w:sz w:val="28"/>
          <w:szCs w:val="28"/>
        </w:rPr>
        <w:t xml:space="preserve"> – </w:t>
      </w:r>
      <w:r w:rsidR="008D7E99" w:rsidRPr="002B62D7">
        <w:rPr>
          <w:rFonts w:ascii="Times New Roman" w:hAnsi="Times New Roman" w:cs="Times New Roman"/>
          <w:sz w:val="28"/>
          <w:szCs w:val="28"/>
        </w:rPr>
        <w:t xml:space="preserve">27608 - </w:t>
      </w:r>
      <w:r w:rsidRPr="002B62D7">
        <w:rPr>
          <w:rFonts w:ascii="Times New Roman" w:hAnsi="Times New Roman" w:cs="Times New Roman"/>
          <w:sz w:val="28"/>
          <w:szCs w:val="28"/>
        </w:rPr>
        <w:t>27609</w:t>
      </w:r>
    </w:p>
    <w:p w:rsidR="007F36FF" w:rsidRDefault="007F36FF">
      <w:pPr>
        <w:rPr>
          <w:rFonts w:ascii="Times New Roman" w:hAnsi="Times New Roman" w:cs="Times New Roman"/>
          <w:sz w:val="32"/>
          <w:szCs w:val="32"/>
        </w:rPr>
      </w:pPr>
    </w:p>
    <w:sectPr w:rsidR="007F3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35B3F"/>
    <w:multiLevelType w:val="hybridMultilevel"/>
    <w:tmpl w:val="6C2C53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D66"/>
    <w:rsid w:val="00151CDE"/>
    <w:rsid w:val="002B62D7"/>
    <w:rsid w:val="003A21DA"/>
    <w:rsid w:val="00460794"/>
    <w:rsid w:val="00797F33"/>
    <w:rsid w:val="007B4855"/>
    <w:rsid w:val="007F36FF"/>
    <w:rsid w:val="008264EF"/>
    <w:rsid w:val="00837A96"/>
    <w:rsid w:val="00853EA1"/>
    <w:rsid w:val="008D7E99"/>
    <w:rsid w:val="009452E3"/>
    <w:rsid w:val="009A2F56"/>
    <w:rsid w:val="009D3032"/>
    <w:rsid w:val="00B75128"/>
    <w:rsid w:val="00BF53D5"/>
    <w:rsid w:val="00D06CDA"/>
    <w:rsid w:val="00F12F39"/>
    <w:rsid w:val="00FB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22CA1"/>
  <w15:chartTrackingRefBased/>
  <w15:docId w15:val="{2E95BD21-DEDE-4C2A-83F9-7A31C725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264E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51CDE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837A9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37A9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37A9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37A9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37A9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7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7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nayisicil.sanayi.gov.t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Aksu</dc:creator>
  <cp:keywords/>
  <dc:description/>
  <cp:lastModifiedBy>Turgut TURAN</cp:lastModifiedBy>
  <cp:revision>3</cp:revision>
  <dcterms:created xsi:type="dcterms:W3CDTF">2023-04-04T09:19:00Z</dcterms:created>
  <dcterms:modified xsi:type="dcterms:W3CDTF">2023-04-04T09:30:00Z</dcterms:modified>
</cp:coreProperties>
</file>